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E4" w:rsidRPr="002353E4" w:rsidRDefault="002353E4" w:rsidP="002353E4">
      <w:pPr>
        <w:pBdr>
          <w:left w:val="double" w:sz="18" w:space="4" w:color="1F4E79"/>
        </w:pBdr>
        <w:spacing w:after="0" w:line="420" w:lineRule="exact"/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</w:pPr>
      <w:bookmarkStart w:id="0" w:name="_GoBack"/>
      <w:bookmarkEnd w:id="0"/>
      <w:r w:rsidRPr="002353E4"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  <w:t>Example company inc</w:t>
      </w:r>
      <w:proofErr w:type="gramStart"/>
      <w:r w:rsidRPr="002353E4"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  <w:t>.</w:t>
      </w:r>
      <w:proofErr w:type="gramEnd"/>
      <w:r w:rsidRPr="002353E4"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  <w:br/>
      </w:r>
      <w:r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  <w:t>ARTICLES OF INCORPORATION</w:t>
      </w:r>
    </w:p>
    <w:p w:rsidR="002353E4" w:rsidRPr="002353E4" w:rsidRDefault="002353E4" w:rsidP="002353E4">
      <w:pPr>
        <w:numPr>
          <w:ilvl w:val="1"/>
          <w:numId w:val="0"/>
        </w:numPr>
        <w:pBdr>
          <w:left w:val="double" w:sz="18" w:space="4" w:color="1F4E79"/>
        </w:pBdr>
        <w:spacing w:before="80" w:after="0" w:line="280" w:lineRule="exact"/>
        <w:rPr>
          <w:rFonts w:ascii="Times New Roman" w:eastAsia="Arial" w:hAnsi="Times New Roman" w:cs="Times New Roman"/>
          <w:b/>
          <w:bCs/>
          <w:color w:val="2E74B5"/>
          <w:sz w:val="24"/>
          <w:szCs w:val="18"/>
          <w:lang w:eastAsia="ja-JP"/>
        </w:rPr>
      </w:pPr>
    </w:p>
    <w:p w:rsidR="002353E4" w:rsidRDefault="002353E4" w:rsidP="002353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6E" w:rsidRPr="000D5E5B" w:rsidRDefault="00E7716E" w:rsidP="002353E4">
      <w:pPr>
        <w:pStyle w:val="FormHdg2"/>
      </w:pPr>
      <w:r w:rsidRPr="000D5E5B">
        <w:t>Article I:  Name of Corporation</w:t>
      </w:r>
    </w:p>
    <w:p w:rsidR="00E7716E" w:rsidRPr="000D5E5B" w:rsidRDefault="00361296" w:rsidP="002353E4">
      <w:pPr>
        <w:pStyle w:val="FormNormal"/>
      </w:pPr>
      <w:r>
        <w:t>The name of the c</w:t>
      </w:r>
      <w:r w:rsidR="002353E4">
        <w:t xml:space="preserve">orporation is </w:t>
      </w:r>
      <w:r w:rsidR="00F2705F" w:rsidRPr="00B778CE">
        <w:rPr>
          <w:i/>
          <w:u w:val="single"/>
        </w:rPr>
        <w:tab/>
      </w:r>
      <w:r w:rsidR="00F2705F">
        <w:rPr>
          <w:i/>
          <w:u w:val="single"/>
        </w:rPr>
        <w:t>[name of company]</w:t>
      </w:r>
      <w:r w:rsidR="00F2705F" w:rsidRPr="00B778CE">
        <w:rPr>
          <w:i/>
          <w:u w:val="single"/>
        </w:rPr>
        <w:tab/>
      </w:r>
      <w:r w:rsidR="00F2705F" w:rsidRPr="00304DCF">
        <w:rPr>
          <w:i/>
        </w:rPr>
        <w:t>.</w:t>
      </w:r>
    </w:p>
    <w:p w:rsidR="00E7716E" w:rsidRPr="000D5E5B" w:rsidRDefault="00E7716E" w:rsidP="002353E4">
      <w:pPr>
        <w:pStyle w:val="FormHdg2"/>
      </w:pPr>
      <w:r w:rsidRPr="000D5E5B">
        <w:t>Article II:  Duration of Corporation</w:t>
      </w:r>
    </w:p>
    <w:p w:rsidR="00E7716E" w:rsidRPr="000D5E5B" w:rsidRDefault="00E7716E" w:rsidP="002353E4">
      <w:pPr>
        <w:pStyle w:val="FormNormal"/>
      </w:pPr>
      <w:r w:rsidRPr="000D5E5B">
        <w:t>The period of its duration is perpetual.</w:t>
      </w:r>
    </w:p>
    <w:p w:rsidR="00E7716E" w:rsidRPr="000D5E5B" w:rsidRDefault="00E7716E" w:rsidP="002353E4">
      <w:pPr>
        <w:pStyle w:val="FormHdg2"/>
      </w:pPr>
      <w:r w:rsidRPr="000D5E5B">
        <w:t>Article III:  Purpose and Powers</w:t>
      </w:r>
    </w:p>
    <w:p w:rsidR="00E7716E" w:rsidRPr="000D5E5B" w:rsidRDefault="00E7716E" w:rsidP="002353E4">
      <w:pPr>
        <w:pStyle w:val="FormNormal"/>
      </w:pPr>
      <w:r w:rsidRPr="000D5E5B">
        <w:t xml:space="preserve">Its purpose is to transact the business of environmental consulting and all other business not forbidden by the </w:t>
      </w:r>
      <w:r w:rsidR="00F2705F" w:rsidRPr="00F2705F">
        <w:rPr>
          <w:i/>
          <w:u w:val="single"/>
        </w:rPr>
        <w:tab/>
        <w:t>[state</w:t>
      </w:r>
      <w:r w:rsidRPr="00F2705F">
        <w:rPr>
          <w:i/>
          <w:u w:val="single"/>
        </w:rPr>
        <w:t xml:space="preserve"> </w:t>
      </w:r>
      <w:r w:rsidR="00F2705F" w:rsidRPr="00F2705F">
        <w:rPr>
          <w:i/>
          <w:u w:val="single"/>
        </w:rPr>
        <w:t>b</w:t>
      </w:r>
      <w:r w:rsidRPr="00F2705F">
        <w:rPr>
          <w:i/>
          <w:u w:val="single"/>
        </w:rPr>
        <w:t xml:space="preserve">usiness </w:t>
      </w:r>
      <w:r w:rsidR="00F2705F" w:rsidRPr="00F2705F">
        <w:rPr>
          <w:i/>
          <w:u w:val="single"/>
        </w:rPr>
        <w:t>c</w:t>
      </w:r>
      <w:r w:rsidRPr="00F2705F">
        <w:rPr>
          <w:i/>
          <w:u w:val="single"/>
        </w:rPr>
        <w:t xml:space="preserve">orporation </w:t>
      </w:r>
      <w:r w:rsidR="00F2705F" w:rsidRPr="00F2705F">
        <w:rPr>
          <w:i/>
          <w:u w:val="single"/>
        </w:rPr>
        <w:t>a</w:t>
      </w:r>
      <w:r w:rsidRPr="00F2705F">
        <w:rPr>
          <w:i/>
          <w:u w:val="single"/>
        </w:rPr>
        <w:t>ct</w:t>
      </w:r>
      <w:r w:rsidR="00F2705F" w:rsidRPr="00F2705F">
        <w:rPr>
          <w:i/>
          <w:u w:val="single"/>
        </w:rPr>
        <w:t>]</w:t>
      </w:r>
      <w:r w:rsidR="00F2705F" w:rsidRPr="00F2705F">
        <w:rPr>
          <w:i/>
          <w:u w:val="single"/>
        </w:rPr>
        <w:tab/>
      </w:r>
      <w:r w:rsidRPr="000D5E5B">
        <w:t>, by other law, or by these articles of incorporation.</w:t>
      </w:r>
    </w:p>
    <w:p w:rsidR="00E7716E" w:rsidRPr="000D5E5B" w:rsidRDefault="00E7716E" w:rsidP="002353E4">
      <w:pPr>
        <w:pStyle w:val="FormHdg2"/>
      </w:pPr>
      <w:r w:rsidRPr="000D5E5B">
        <w:t>Article IV:  Authorized Shares</w:t>
      </w:r>
    </w:p>
    <w:p w:rsidR="00E7716E" w:rsidRPr="000D5E5B" w:rsidRDefault="00E7716E" w:rsidP="002353E4">
      <w:pPr>
        <w:pStyle w:val="FormNormal"/>
      </w:pPr>
      <w:r w:rsidRPr="000D5E5B">
        <w:t>It shall have the authority to issue 10,000 shares, all of one class, no par value.</w:t>
      </w:r>
    </w:p>
    <w:p w:rsidR="00E7716E" w:rsidRPr="000D5E5B" w:rsidRDefault="00E7716E" w:rsidP="002353E4">
      <w:pPr>
        <w:pStyle w:val="FormHdg2"/>
      </w:pPr>
      <w:r w:rsidRPr="000D5E5B">
        <w:t>Article V:  Registered Office</w:t>
      </w:r>
    </w:p>
    <w:p w:rsidR="00E7716E" w:rsidRPr="000D5E5B" w:rsidRDefault="00E7716E" w:rsidP="002353E4">
      <w:pPr>
        <w:pStyle w:val="FormNormal"/>
      </w:pPr>
      <w:r w:rsidRPr="000D5E5B">
        <w:t>The address of its initial registered office is</w:t>
      </w:r>
      <w:r w:rsidR="00B52D2A">
        <w:t xml:space="preserve"> ____________________________________</w:t>
      </w:r>
      <w:r w:rsidRPr="000D5E5B">
        <w:t xml:space="preserve"> and the name of its initial registered agent at such address is </w:t>
      </w:r>
      <w:r w:rsidR="00B52D2A">
        <w:t>_________________________________</w:t>
      </w:r>
      <w:r w:rsidRPr="000D5E5B">
        <w:t>.</w:t>
      </w:r>
    </w:p>
    <w:p w:rsidR="00E7716E" w:rsidRPr="000D5E5B" w:rsidRDefault="00E7716E" w:rsidP="002353E4">
      <w:pPr>
        <w:pStyle w:val="FormHdg2"/>
      </w:pPr>
      <w:r w:rsidRPr="000D5E5B">
        <w:t>Article VI:  Board of Directors</w:t>
      </w:r>
    </w:p>
    <w:p w:rsidR="00E7716E" w:rsidRPr="000D5E5B" w:rsidRDefault="00B52D2A" w:rsidP="002353E4">
      <w:pPr>
        <w:pStyle w:val="FormNormal"/>
      </w:pPr>
      <w:r>
        <w:t>The number of directors of the c</w:t>
      </w:r>
      <w:r w:rsidR="00E7716E" w:rsidRPr="000D5E5B">
        <w:t>orporation shall be as specified</w:t>
      </w:r>
      <w:r>
        <w:t xml:space="preserve"> in the bylaws.  The number of d</w:t>
      </w:r>
      <w:r w:rsidR="00E7716E" w:rsidRPr="000D5E5B">
        <w:t>ire</w:t>
      </w:r>
      <w:r w:rsidR="00361296">
        <w:t>ctors constituting its initial board of d</w:t>
      </w:r>
      <w:r w:rsidR="00E7716E" w:rsidRPr="000D5E5B">
        <w:t xml:space="preserve">irectors is </w:t>
      </w:r>
      <w:r w:rsidR="00F2705F" w:rsidRPr="00F2705F">
        <w:rPr>
          <w:i/>
          <w:u w:val="single"/>
        </w:rPr>
        <w:tab/>
        <w:t>[number]</w:t>
      </w:r>
      <w:r w:rsidRPr="00B52D2A">
        <w:t>,</w:t>
      </w:r>
      <w:r w:rsidR="00E7716E" w:rsidRPr="000D5E5B">
        <w:t xml:space="preserve"> who will serve until the first annual meeting of the shareholders and whose name</w:t>
      </w:r>
      <w:r w:rsidR="002353E4">
        <w:t xml:space="preserve"> </w:t>
      </w:r>
      <w:r w:rsidR="00E7716E" w:rsidRPr="000D5E5B">
        <w:t>and address is</w:t>
      </w:r>
      <w:r w:rsidR="00F2705F">
        <w:t>: ______________________.</w:t>
      </w:r>
      <w:r>
        <w:t xml:space="preserve"> </w:t>
      </w:r>
    </w:p>
    <w:p w:rsidR="00E7716E" w:rsidRPr="000D5E5B" w:rsidRDefault="00E7716E" w:rsidP="002353E4">
      <w:pPr>
        <w:pStyle w:val="FormHdg2"/>
      </w:pPr>
      <w:r w:rsidRPr="000D5E5B">
        <w:t>Article VII:  Incorporators</w:t>
      </w:r>
    </w:p>
    <w:p w:rsidR="00E7716E" w:rsidRDefault="00E7716E" w:rsidP="002353E4">
      <w:pPr>
        <w:pStyle w:val="FormNormal"/>
      </w:pPr>
      <w:r w:rsidRPr="000D5E5B">
        <w:t>The name and address of each incorporator is:</w:t>
      </w:r>
    </w:p>
    <w:p w:rsidR="002353E4" w:rsidRDefault="00B52D2A" w:rsidP="002353E4">
      <w:pPr>
        <w:pStyle w:val="FormNormal"/>
        <w:numPr>
          <w:ilvl w:val="0"/>
          <w:numId w:val="2"/>
        </w:numPr>
        <w:spacing w:after="0"/>
      </w:pPr>
      <w:r>
        <w:t>John Doe: _____________________________________________</w:t>
      </w:r>
    </w:p>
    <w:p w:rsidR="002353E4" w:rsidRDefault="00B52D2A" w:rsidP="002353E4">
      <w:pPr>
        <w:pStyle w:val="FormNormal"/>
        <w:numPr>
          <w:ilvl w:val="0"/>
          <w:numId w:val="2"/>
        </w:numPr>
        <w:spacing w:after="0"/>
      </w:pPr>
      <w:r>
        <w:t>Jane Smith: ____________________________________________</w:t>
      </w:r>
    </w:p>
    <w:p w:rsidR="002353E4" w:rsidRPr="002353E4" w:rsidRDefault="00B52D2A" w:rsidP="002353E4">
      <w:pPr>
        <w:pStyle w:val="FormNormal"/>
        <w:numPr>
          <w:ilvl w:val="0"/>
          <w:numId w:val="2"/>
        </w:numPr>
      </w:pPr>
      <w:r>
        <w:t>Mary Jones: ____________________________________________</w:t>
      </w:r>
    </w:p>
    <w:p w:rsidR="00B52D2A" w:rsidRDefault="00B52D2A" w:rsidP="0023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C9" w:rsidRDefault="005319C9" w:rsidP="0023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16E" w:rsidRPr="000D5E5B" w:rsidRDefault="00E7716E" w:rsidP="0023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E5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2353E4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</w:t>
      </w:r>
    </w:p>
    <w:p w:rsidR="00356C63" w:rsidRDefault="00E7716E" w:rsidP="002353E4">
      <w:pPr>
        <w:spacing w:after="240" w:line="240" w:lineRule="auto"/>
      </w:pPr>
      <w:r w:rsidRPr="000D5E5B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2353E4">
        <w:rPr>
          <w:rFonts w:ascii="Times New Roman" w:eastAsia="Times New Roman" w:hAnsi="Times New Roman" w:cs="Times New Roman"/>
          <w:sz w:val="24"/>
          <w:szCs w:val="24"/>
        </w:rPr>
        <w:tab/>
      </w:r>
      <w:r w:rsidR="002353E4">
        <w:rPr>
          <w:rFonts w:ascii="Times New Roman" w:eastAsia="Times New Roman" w:hAnsi="Times New Roman" w:cs="Times New Roman"/>
          <w:sz w:val="24"/>
          <w:szCs w:val="24"/>
        </w:rPr>
        <w:tab/>
      </w:r>
      <w:r w:rsidR="002353E4">
        <w:rPr>
          <w:rFonts w:ascii="Times New Roman" w:eastAsia="Times New Roman" w:hAnsi="Times New Roman" w:cs="Times New Roman"/>
          <w:sz w:val="24"/>
          <w:szCs w:val="24"/>
        </w:rPr>
        <w:tab/>
      </w:r>
      <w:r w:rsidR="002353E4">
        <w:rPr>
          <w:rFonts w:ascii="Times New Roman" w:eastAsia="Times New Roman" w:hAnsi="Times New Roman" w:cs="Times New Roman"/>
          <w:sz w:val="24"/>
          <w:szCs w:val="24"/>
        </w:rPr>
        <w:tab/>
      </w:r>
      <w:r w:rsidR="002353E4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356C63" w:rsidSect="00E7716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0E28"/>
    <w:multiLevelType w:val="hybridMultilevel"/>
    <w:tmpl w:val="B42C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47DD"/>
    <w:multiLevelType w:val="hybridMultilevel"/>
    <w:tmpl w:val="4ABC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E"/>
    <w:rsid w:val="002353E4"/>
    <w:rsid w:val="00304DCF"/>
    <w:rsid w:val="00356C63"/>
    <w:rsid w:val="00361296"/>
    <w:rsid w:val="005319C9"/>
    <w:rsid w:val="005550EE"/>
    <w:rsid w:val="007E4D63"/>
    <w:rsid w:val="00A177AC"/>
    <w:rsid w:val="00A876F6"/>
    <w:rsid w:val="00B52D2A"/>
    <w:rsid w:val="00E7716E"/>
    <w:rsid w:val="00EA7743"/>
    <w:rsid w:val="00F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07BC9-0666-4763-ACBB-5AF8F0E2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3E4"/>
    <w:pPr>
      <w:spacing w:after="180" w:line="240" w:lineRule="auto"/>
    </w:pPr>
    <w:rPr>
      <w:rFonts w:ascii="Times New Roman" w:hAnsi="Times New Roman"/>
      <w:color w:val="40404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3E4"/>
    <w:rPr>
      <w:rFonts w:ascii="Times New Roman" w:hAnsi="Times New Roman"/>
      <w:color w:val="40404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E4"/>
    <w:rPr>
      <w:rFonts w:ascii="Segoe UI" w:hAnsi="Segoe UI" w:cs="Segoe UI"/>
      <w:sz w:val="18"/>
      <w:szCs w:val="18"/>
    </w:rPr>
  </w:style>
  <w:style w:type="paragraph" w:customStyle="1" w:styleId="FormHdg1">
    <w:name w:val="Form Hdg 1"/>
    <w:basedOn w:val="Normal"/>
    <w:qFormat/>
    <w:rsid w:val="002353E4"/>
    <w:pPr>
      <w:spacing w:before="600" w:after="180" w:line="288" w:lineRule="auto"/>
    </w:pPr>
    <w:rPr>
      <w:rFonts w:ascii="Arial" w:eastAsia="Arial" w:hAnsi="Arial" w:cs="Times New Roman"/>
      <w:b/>
      <w:bCs/>
      <w:caps/>
      <w:sz w:val="28"/>
      <w:szCs w:val="18"/>
      <w:lang w:eastAsia="ja-JP"/>
    </w:rPr>
  </w:style>
  <w:style w:type="paragraph" w:customStyle="1" w:styleId="FormHdg2">
    <w:name w:val="Form Hdg 2"/>
    <w:basedOn w:val="Normal"/>
    <w:qFormat/>
    <w:rsid w:val="002353E4"/>
    <w:pPr>
      <w:spacing w:before="240" w:after="180" w:line="288" w:lineRule="auto"/>
    </w:pPr>
    <w:rPr>
      <w:rFonts w:ascii="Arial" w:eastAsia="Arial" w:hAnsi="Arial" w:cs="Times New Roman"/>
      <w:b/>
      <w:bCs/>
      <w:caps/>
      <w:sz w:val="24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2353E4"/>
    <w:pPr>
      <w:ind w:left="720"/>
      <w:contextualSpacing/>
    </w:pPr>
  </w:style>
  <w:style w:type="paragraph" w:customStyle="1" w:styleId="FormNormal">
    <w:name w:val="Form Normal"/>
    <w:basedOn w:val="Normal"/>
    <w:qFormat/>
    <w:rsid w:val="002353E4"/>
    <w:pPr>
      <w:spacing w:after="180" w:line="288" w:lineRule="auto"/>
    </w:pPr>
    <w:rPr>
      <w:rFonts w:ascii="Times New Roman" w:eastAsia="Arial" w:hAnsi="Times New Roman" w:cs="Times New Roman"/>
      <w:color w:val="404040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Cesare</dc:creator>
  <cp:keywords/>
  <dc:description/>
  <cp:lastModifiedBy>Laura Cesare</cp:lastModifiedBy>
  <cp:revision>2</cp:revision>
  <dcterms:created xsi:type="dcterms:W3CDTF">2019-03-04T22:08:00Z</dcterms:created>
  <dcterms:modified xsi:type="dcterms:W3CDTF">2019-03-04T22:08:00Z</dcterms:modified>
</cp:coreProperties>
</file>